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7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ANEXO III - TERMO DE COMPROMISSO</w:t>
        <w:br w:type="textWrapping"/>
        <w:t xml:space="preserve">CHAMADA DE SELEÇÃO DE ESPETÁCULOS  - 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CARACOL - F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estival Internacional de Teatro 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ambe-Lambe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instituição ________________________________________________________, CNPJ Nº __________________________________, neste ato representada pelo(a) Sr.(a) _________________________________, RG Nº ________________________, CPF Nº _____________________, proponente da proposta ______________________________,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1 - obter as autorizações necessárias dos detentores de direitos autorais, fonomecânicos do espetáculo a ser apresentado, cuja execução demande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direito autoral;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2 - arcar com despesas relativas a pagamento de direito autoral e afins, quando for o caso e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quando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necessário.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3 - Declaro possuir poderes para autorizar que 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Cia Andante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Produções Artísticas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exiba ao público e reproduza, nas peças gráficas ou materiais informativos, informações e imagens da minha apresentação, bem como o uso da minha imagem assim como as fotos dos demais profissionais envolvidos para divulgação com fins publicitários e/ou educacionais.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4 - Declaro, ainda, para todos os fins e efeitos de direito, que da utilização das informações e imagens para as finalidades citadas acima não decorrerá qualquer tipo de ônus para 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Cia Andante Produções Artísticas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5 -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Declaro para os devidos fins que as informações aqui prestadas e os documentos apresentados em minha inscrição são verdadeiros e autênticos (fiéis à verdade e condizentes com a realidade dos fatos à época). Fico ciente que a falsidade dessa declaração configura crime previsto no Código Penal Brasileiro, passível de apuração na forma da Lei, bem como pode ser enquadrada como litigância de má fé.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6 - Responsabilizo-me, sob as penas da Lei, que o conteúdo da proposta não fere ou é incompatível com a legislação brasileira vigente sob qualquer aspecto para fins de sua divulgação e publicação.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Tenho ciência e concordo com todos os termos da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Convocatória de Seleção de Espetáculos para o 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CARACOL - F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estival Internacional de Teatro lambe Lambe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7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7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Local:_________________________.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7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Data: ___/____/____.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7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7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7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7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Nome e assinatura do representante legal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850" w:top="1133" w:left="1440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76" w:lineRule="auto"/>
      <w:ind w:left="0" w:right="0" w:firstLine="0"/>
      <w:jc w:val="left"/>
      <w:outlineLvl w:val="9"/>
    </w:pPr>
    <w:rPr>
      <w:rFonts w:ascii="Arial" w:cs="Arial Unicode MS" w:eastAsia="Arial Unicode MS" w:hAnsi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de-DE"/>
      <w14:textFill>
        <w14:solidFill>
          <w14:srgbClr w14:val="000000"/>
        </w14:solidFill>
      </w14:textFill>
      <w14:textOutline>
        <w14:noFil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//zIJrfl+OkHNj0sZx3ckY8igw==">CgMxLjA4AHIhMTNLMk1pZEJWajM0WVBjUjNSV2x5UWJ2RjdYYW5UcTZS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